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인사평가표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평가 대상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피평가자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평가 항목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 항목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배점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 기준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점수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근거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업무 성과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업무 역량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협업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책임감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문제 해결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우수 9~10 / 보통 6~8 / 미흡 5 이하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합계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100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종합 의견·채용 의견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평가 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평가자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부서장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인사담당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